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16CC" w14:textId="77777777" w:rsidR="001804B9" w:rsidRPr="001804B9" w:rsidRDefault="001804B9" w:rsidP="001804B9">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1804B9">
        <w:rPr>
          <w:rFonts w:ascii="New Era Casual" w:hAnsi="New Era Casual" w:cs="New Era Casual"/>
          <w:caps/>
          <w:color w:val="65CB00"/>
          <w:sz w:val="56"/>
          <w:szCs w:val="56"/>
          <w:lang w:val="es-ES_tradnl"/>
        </w:rPr>
        <w:t>Egipto con Hurghada</w:t>
      </w:r>
    </w:p>
    <w:p w14:paraId="081363BC" w14:textId="77777777" w:rsidR="001804B9" w:rsidRPr="001804B9" w:rsidRDefault="001804B9" w:rsidP="001804B9">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804B9">
        <w:rPr>
          <w:rFonts w:ascii="Avenir Next" w:hAnsi="Avenir Next" w:cs="Avenir Next"/>
          <w:color w:val="000000"/>
          <w:w w:val="105"/>
          <w:sz w:val="17"/>
          <w:szCs w:val="17"/>
          <w:lang w:val="es-ES_tradnl"/>
        </w:rPr>
        <w:t>C-91003</w:t>
      </w:r>
    </w:p>
    <w:p w14:paraId="6AE5CBAE"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CC3CEBF" w14:textId="77777777" w:rsidR="002D7B3C" w:rsidRPr="00B82689" w:rsidRDefault="008C2DC0" w:rsidP="001804B9">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804B9" w:rsidRPr="001804B9">
        <w:t>Cairo 3. Crucero 3. Hurghada 3.</w:t>
      </w:r>
    </w:p>
    <w:p w14:paraId="4EDF24AA" w14:textId="77777777" w:rsidR="008C2DC0" w:rsidRDefault="001804B9"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18E7F33" w14:textId="48136ABD" w:rsidR="00D000AA" w:rsidRPr="001804B9"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6658E">
        <w:rPr>
          <w:rFonts w:ascii="New Era Casual" w:hAnsi="New Era Casual" w:cs="New Era Casual"/>
          <w:color w:val="65CB00"/>
          <w:position w:val="2"/>
          <w:sz w:val="40"/>
          <w:szCs w:val="40"/>
          <w:lang w:val="es-ES"/>
        </w:rPr>
        <w:t>9</w:t>
      </w:r>
      <w:r w:rsidR="001804B9" w:rsidRPr="001804B9">
        <w:rPr>
          <w:rFonts w:ascii="New Era Casual" w:hAnsi="New Era Casual" w:cs="New Era Casual"/>
          <w:color w:val="65CB00"/>
          <w:position w:val="2"/>
          <w:sz w:val="40"/>
          <w:szCs w:val="40"/>
          <w:lang w:val="es-ES"/>
        </w:rPr>
        <w:t>70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32B2A184" w14:textId="77777777" w:rsidR="001804B9" w:rsidRPr="001804B9" w:rsidRDefault="001804B9" w:rsidP="001804B9">
      <w:pPr>
        <w:autoSpaceDE w:val="0"/>
        <w:autoSpaceDN w:val="0"/>
        <w:adjustRightInd w:val="0"/>
        <w:spacing w:line="420" w:lineRule="atLeast"/>
        <w:jc w:val="center"/>
        <w:textAlignment w:val="center"/>
        <w:rPr>
          <w:rFonts w:ascii="KG Empire of Dirt" w:hAnsi="KG Empire of Dirt" w:cs="KG Empire of Dirt"/>
          <w:color w:val="65CB00"/>
          <w:spacing w:val="3"/>
          <w:position w:val="2"/>
          <w:sz w:val="34"/>
          <w:szCs w:val="34"/>
          <w:lang w:val="es-ES_tradnl"/>
        </w:rPr>
      </w:pPr>
      <w:r w:rsidRPr="001804B9">
        <w:rPr>
          <w:rFonts w:ascii="KG Empire of Dirt" w:hAnsi="KG Empire of Dirt" w:cs="KG Empire of Dirt"/>
          <w:color w:val="65CB00"/>
          <w:spacing w:val="3"/>
          <w:position w:val="2"/>
          <w:sz w:val="34"/>
          <w:szCs w:val="34"/>
          <w:lang w:val="es-ES_tradnl"/>
        </w:rPr>
        <w:t>INCLUYE  Crucero por el Nilo</w:t>
      </w:r>
    </w:p>
    <w:p w14:paraId="09EB2491" w14:textId="77777777" w:rsidR="001804B9" w:rsidRPr="001804B9" w:rsidRDefault="001804B9" w:rsidP="001804B9">
      <w:pPr>
        <w:autoSpaceDE w:val="0"/>
        <w:autoSpaceDN w:val="0"/>
        <w:adjustRightInd w:val="0"/>
        <w:spacing w:line="204" w:lineRule="atLeast"/>
        <w:jc w:val="center"/>
        <w:textAlignment w:val="center"/>
        <w:rPr>
          <w:rFonts w:ascii="KG Empire of Dirt" w:hAnsi="KG Empire of Dirt" w:cs="KG Empire of Dirt"/>
          <w:color w:val="65CB00"/>
          <w:spacing w:val="3"/>
          <w:position w:val="2"/>
          <w:sz w:val="34"/>
          <w:szCs w:val="34"/>
          <w:lang w:val="es-ES_tradnl"/>
        </w:rPr>
      </w:pPr>
      <w:r w:rsidRPr="001804B9">
        <w:rPr>
          <w:rFonts w:ascii="KG Empire of Dirt" w:hAnsi="KG Empire of Dirt" w:cs="KG Empire of Dirt"/>
          <w:color w:val="65CB00"/>
          <w:spacing w:val="3"/>
          <w:position w:val="2"/>
          <w:sz w:val="34"/>
          <w:szCs w:val="34"/>
          <w:lang w:val="es-ES_tradnl"/>
        </w:rPr>
        <w:t>TODO INCLUIDO en Hurghada</w:t>
      </w:r>
    </w:p>
    <w:p w14:paraId="1CE67976"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1º (Miércoles) EL CAIRO</w:t>
      </w:r>
    </w:p>
    <w:p w14:paraId="50CE72D7" w14:textId="77777777" w:rsidR="001804B9" w:rsidRPr="001804B9" w:rsidRDefault="001804B9" w:rsidP="001804B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804B9">
        <w:rPr>
          <w:rFonts w:ascii="Avenir Next" w:hAnsi="Avenir Next" w:cs="Avenir Next"/>
          <w:color w:val="000000"/>
          <w:w w:val="90"/>
          <w:sz w:val="17"/>
          <w:szCs w:val="17"/>
          <w:lang w:val="es-ES_tradnl"/>
        </w:rPr>
        <w:t xml:space="preserve">Llegada al aeropuerto de El Cairo. Asistencia y traslado al hotel. </w:t>
      </w:r>
      <w:r w:rsidRPr="001804B9">
        <w:rPr>
          <w:rFonts w:ascii="Avenir Next Demi Bold" w:hAnsi="Avenir Next Demi Bold" w:cs="Avenir Next Demi Bold"/>
          <w:b/>
          <w:bCs/>
          <w:color w:val="000000"/>
          <w:w w:val="90"/>
          <w:sz w:val="17"/>
          <w:szCs w:val="17"/>
          <w:lang w:val="es-ES_tradnl"/>
        </w:rPr>
        <w:t>Alojamiento.</w:t>
      </w:r>
    </w:p>
    <w:p w14:paraId="1B188D2E"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ECE6D8"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 xml:space="preserve">Día 2º (Jueves) EL CAIRO </w:t>
      </w:r>
    </w:p>
    <w:p w14:paraId="7660AABB"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Alojamiento y desayuno.</w:t>
      </w:r>
      <w:r w:rsidRPr="001804B9">
        <w:rPr>
          <w:rFonts w:ascii="Avenir Next" w:hAnsi="Avenir Next" w:cs="Avenir Next"/>
          <w:color w:val="000000"/>
          <w:w w:val="90"/>
          <w:sz w:val="17"/>
          <w:szCs w:val="17"/>
          <w:lang w:val="es-ES_tradnl"/>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7582C5F6"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F15C4A"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3º (Viernes) CAIRO-ASWAN (avión)</w:t>
      </w:r>
    </w:p>
    <w:p w14:paraId="2A6E4858"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Desayuno.</w:t>
      </w:r>
      <w:r w:rsidRPr="001804B9">
        <w:rPr>
          <w:rFonts w:ascii="Avenir Next" w:hAnsi="Avenir Next" w:cs="Avenir Next"/>
          <w:color w:val="000000"/>
          <w:w w:val="90"/>
          <w:sz w:val="17"/>
          <w:szCs w:val="17"/>
          <w:lang w:val="es-ES_tradnl"/>
        </w:rPr>
        <w:t xml:space="preserve"> A la hora indicada, traslado al aeropuerto para tomar el vuelo (boleto aéreo no incluido) con destino Aswan. Llegada y traslado al barco. </w:t>
      </w:r>
      <w:r w:rsidRPr="001804B9">
        <w:rPr>
          <w:rFonts w:ascii="Avenir Next Demi Bold" w:hAnsi="Avenir Next Demi Bold" w:cs="Avenir Next Demi Bold"/>
          <w:b/>
          <w:bCs/>
          <w:color w:val="000000"/>
          <w:w w:val="90"/>
          <w:sz w:val="17"/>
          <w:szCs w:val="17"/>
          <w:lang w:val="es-ES_tradnl"/>
        </w:rPr>
        <w:t>Almuerzo.</w:t>
      </w:r>
      <w:r w:rsidRPr="001804B9">
        <w:rPr>
          <w:rFonts w:ascii="Avenir Next" w:hAnsi="Avenir Next" w:cs="Avenir Next"/>
          <w:color w:val="000000"/>
          <w:w w:val="90"/>
          <w:sz w:val="17"/>
          <w:szCs w:val="17"/>
          <w:lang w:val="es-ES_tradnl"/>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1804B9">
        <w:rPr>
          <w:rFonts w:ascii="Avenir Next Demi Bold" w:hAnsi="Avenir Next Demi Bold" w:cs="Avenir Next Demi Bold"/>
          <w:b/>
          <w:bCs/>
          <w:color w:val="000000"/>
          <w:w w:val="90"/>
          <w:sz w:val="17"/>
          <w:szCs w:val="17"/>
          <w:lang w:val="es-ES_tradnl"/>
        </w:rPr>
        <w:t>Cena y noche abordo.</w:t>
      </w:r>
      <w:r w:rsidRPr="001804B9">
        <w:rPr>
          <w:rFonts w:ascii="Avenir Next" w:hAnsi="Avenir Next" w:cs="Avenir Next"/>
          <w:color w:val="000000"/>
          <w:w w:val="90"/>
          <w:sz w:val="17"/>
          <w:szCs w:val="17"/>
          <w:lang w:val="es-ES_tradnl"/>
        </w:rPr>
        <w:t xml:space="preserve"> </w:t>
      </w:r>
    </w:p>
    <w:p w14:paraId="63DA1A0E"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266CDE"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 xml:space="preserve">Día 4º (Sábado) ASWAN-KOM OMBO-EDFU </w:t>
      </w:r>
    </w:p>
    <w:p w14:paraId="7A2B5C0F"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Pensión completa a bordo.</w:t>
      </w:r>
      <w:r w:rsidRPr="001804B9">
        <w:rPr>
          <w:rFonts w:ascii="Avenir Next" w:hAnsi="Avenir Next" w:cs="Avenir Next"/>
          <w:color w:val="000000"/>
          <w:w w:val="90"/>
          <w:sz w:val="17"/>
          <w:szCs w:val="17"/>
          <w:lang w:val="es-ES_tradnl"/>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p>
    <w:p w14:paraId="6C779C5D"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B691CC"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5º (Domingo) EDFU-LUXOR</w:t>
      </w:r>
    </w:p>
    <w:p w14:paraId="4E041C3F"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Pensión completa a bordo.</w:t>
      </w:r>
      <w:r w:rsidRPr="001804B9">
        <w:rPr>
          <w:rFonts w:ascii="Avenir Next" w:hAnsi="Avenir Next" w:cs="Avenir Next"/>
          <w:color w:val="000000"/>
          <w:w w:val="90"/>
          <w:sz w:val="17"/>
          <w:szCs w:val="17"/>
          <w:lang w:val="es-ES_tradnl"/>
        </w:rPr>
        <w:t xml:space="preserve"> Visita del Templo de Horus, el templo mejor conservado, con el santuario Naos del dios y la barca ceremonial. Navegación hacia Luxor. Visita a los Templos de Luxor y Karnak. Noche a bordo.</w:t>
      </w:r>
    </w:p>
    <w:p w14:paraId="0EBC6E43"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DEBDDA"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 xml:space="preserve">Día 6º (Lunes) LUXOR-HURGHADA </w:t>
      </w:r>
    </w:p>
    <w:p w14:paraId="15265945"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 xml:space="preserve">Después del </w:t>
      </w:r>
      <w:r w:rsidRPr="001804B9">
        <w:rPr>
          <w:rFonts w:ascii="Avenir Next Demi Bold" w:hAnsi="Avenir Next Demi Bold" w:cs="Avenir Next Demi Bold"/>
          <w:b/>
          <w:bCs/>
          <w:color w:val="000000"/>
          <w:w w:val="90"/>
          <w:sz w:val="17"/>
          <w:szCs w:val="17"/>
          <w:lang w:val="es-ES_tradnl"/>
        </w:rPr>
        <w:t>desayuno</w:t>
      </w:r>
      <w:r w:rsidRPr="001804B9">
        <w:rPr>
          <w:rFonts w:ascii="Avenir Next" w:hAnsi="Avenir Next" w:cs="Avenir Next"/>
          <w:color w:val="000000"/>
          <w:w w:val="90"/>
          <w:sz w:val="17"/>
          <w:szCs w:val="17"/>
          <w:lang w:val="es-ES_tradnl"/>
        </w:rPr>
        <w:t xml:space="preserve"> desembarque. Visita del Valle de los Reyes donde se encuentran las tumbas de los reyes del imperio nuevo, cuando era Tebas la capital de Egipto. Visitaremos también el templo de Hatshepsut, Colosos de Memnon. Salida en coche con aire acondicionado, hacia Hurghada, (aprox. 3 horas). Llegada al hotel. </w:t>
      </w:r>
      <w:r w:rsidRPr="001804B9">
        <w:rPr>
          <w:rFonts w:ascii="Avenir Next Demi Bold" w:hAnsi="Avenir Next Demi Bold" w:cs="Avenir Next Demi Bold"/>
          <w:b/>
          <w:bCs/>
          <w:color w:val="000000"/>
          <w:w w:val="90"/>
          <w:sz w:val="17"/>
          <w:szCs w:val="17"/>
          <w:lang w:val="es-ES_tradnl"/>
        </w:rPr>
        <w:t>Alojamiento.</w:t>
      </w:r>
    </w:p>
    <w:p w14:paraId="7B3B7651"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3701DB"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 xml:space="preserve">Días 7º y 8º (Martes y Miércoles) HURGHADA </w:t>
      </w:r>
    </w:p>
    <w:p w14:paraId="604EEEEC"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 xml:space="preserve">Estancia en </w:t>
      </w:r>
      <w:r w:rsidRPr="001804B9">
        <w:rPr>
          <w:rFonts w:ascii="Avenir Next Demi Bold" w:hAnsi="Avenir Next Demi Bold" w:cs="Avenir Next Demi Bold"/>
          <w:b/>
          <w:bCs/>
          <w:color w:val="000000"/>
          <w:w w:val="90"/>
          <w:sz w:val="17"/>
          <w:szCs w:val="17"/>
          <w:lang w:val="es-ES_tradnl"/>
        </w:rPr>
        <w:t>régimen de Todo Incluido.</w:t>
      </w:r>
      <w:r w:rsidRPr="001804B9">
        <w:rPr>
          <w:rFonts w:ascii="Avenir Next" w:hAnsi="Avenir Next" w:cs="Avenir Next"/>
          <w:color w:val="000000"/>
          <w:w w:val="90"/>
          <w:sz w:val="17"/>
          <w:szCs w:val="17"/>
          <w:lang w:val="es-ES_tradnl"/>
        </w:rPr>
        <w:t xml:space="preserve"> Días libres a su disposición para actividades personales, para poder bañarse en el mar Rojo, disfrutar de la playa o realizar alguna actividad como el snorkel… </w:t>
      </w:r>
    </w:p>
    <w:p w14:paraId="4F30AEB2"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AAD023"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9º (Jueves) HURGHADA – CAIRO (avión)</w:t>
      </w:r>
    </w:p>
    <w:p w14:paraId="48FF90A7" w14:textId="77777777" w:rsidR="001804B9" w:rsidRPr="001804B9" w:rsidRDefault="001804B9" w:rsidP="001804B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Desayuno.</w:t>
      </w:r>
      <w:r w:rsidRPr="001804B9">
        <w:rPr>
          <w:rFonts w:ascii="Avenir Next" w:hAnsi="Avenir Next" w:cs="Avenir Next"/>
          <w:color w:val="000000"/>
          <w:w w:val="90"/>
          <w:sz w:val="17"/>
          <w:szCs w:val="17"/>
          <w:lang w:val="es-ES_tradnl"/>
        </w:rPr>
        <w:t xml:space="preserve"> Traslado al aeropuerto para tomar el vuelo a El Cairo (boleto aéreo no incluido). Llegada y traslado al hotel. </w:t>
      </w:r>
      <w:r w:rsidRPr="001804B9">
        <w:rPr>
          <w:rFonts w:ascii="Avenir Next Demi Bold" w:hAnsi="Avenir Next Demi Bold" w:cs="Avenir Next Demi Bold"/>
          <w:b/>
          <w:bCs/>
          <w:color w:val="000000"/>
          <w:w w:val="90"/>
          <w:sz w:val="17"/>
          <w:szCs w:val="17"/>
          <w:lang w:val="es-ES_tradnl"/>
        </w:rPr>
        <w:t xml:space="preserve">Alojamiento. </w:t>
      </w:r>
    </w:p>
    <w:p w14:paraId="0F5D2A84"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34C740" w14:textId="77777777" w:rsidR="001804B9" w:rsidRPr="001804B9" w:rsidRDefault="001804B9" w:rsidP="001804B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804B9">
        <w:rPr>
          <w:rFonts w:ascii="Avenir Next" w:hAnsi="Avenir Next" w:cs="Avenir Next"/>
          <w:b/>
          <w:bCs/>
          <w:color w:val="E50000"/>
          <w:w w:val="90"/>
          <w:sz w:val="17"/>
          <w:szCs w:val="17"/>
          <w:lang w:val="es-ES_tradnl"/>
        </w:rPr>
        <w:t>Día 10º (Viernes) CAIRO</w:t>
      </w:r>
    </w:p>
    <w:p w14:paraId="77CC85B0" w14:textId="77777777" w:rsidR="001804B9" w:rsidRPr="001804B9" w:rsidRDefault="001804B9" w:rsidP="001804B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Desayuno.</w:t>
      </w:r>
      <w:r w:rsidRPr="001804B9">
        <w:rPr>
          <w:rFonts w:ascii="Avenir Next" w:hAnsi="Avenir Next" w:cs="Avenir Next"/>
          <w:color w:val="000000"/>
          <w:w w:val="90"/>
          <w:sz w:val="17"/>
          <w:szCs w:val="17"/>
          <w:lang w:val="es-ES_tradnl"/>
        </w:rPr>
        <w:t xml:space="preserve"> Traslado al aeropuerto. </w:t>
      </w:r>
      <w:r w:rsidRPr="001804B9">
        <w:rPr>
          <w:rFonts w:ascii="Avenir Next Demi Bold" w:hAnsi="Avenir Next Demi Bold" w:cs="Avenir Next Demi Bold"/>
          <w:b/>
          <w:bCs/>
          <w:color w:val="000000"/>
          <w:w w:val="90"/>
          <w:sz w:val="17"/>
          <w:szCs w:val="17"/>
          <w:lang w:val="es-ES_tradnl"/>
        </w:rPr>
        <w:t>Fin de los servicios.</w:t>
      </w:r>
    </w:p>
    <w:p w14:paraId="7C31ADEA" w14:textId="77777777" w:rsidR="001804B9"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E9E950" w14:textId="77777777" w:rsidR="001804B9" w:rsidRPr="001804B9" w:rsidRDefault="001804B9" w:rsidP="001804B9">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1804B9">
        <w:rPr>
          <w:rFonts w:ascii="Avenir Next Demi Bold" w:hAnsi="Avenir Next Demi Bold" w:cs="Avenir Next Demi Bold"/>
          <w:b/>
          <w:bCs/>
          <w:color w:val="000000"/>
          <w:w w:val="90"/>
          <w:sz w:val="15"/>
          <w:szCs w:val="15"/>
          <w:lang w:val="es-ES_tradnl"/>
        </w:rPr>
        <w:t xml:space="preserve">Nota: </w:t>
      </w:r>
      <w:r w:rsidRPr="001804B9">
        <w:rPr>
          <w:rFonts w:ascii="Avenir Next" w:hAnsi="Avenir Next" w:cs="Avenir Next"/>
          <w:color w:val="000000"/>
          <w:w w:val="90"/>
          <w:sz w:val="15"/>
          <w:szCs w:val="15"/>
          <w:lang w:val="es-ES_tradnl"/>
        </w:rPr>
        <w:t>El orden del programa puede variar sin afectar el contenido del mismo.</w:t>
      </w:r>
    </w:p>
    <w:p w14:paraId="60A86CEA"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38673875"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6AEDA61C" w14:textId="77777777" w:rsidR="00EE5CAB" w:rsidRPr="001804B9" w:rsidRDefault="001804B9" w:rsidP="001804B9">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804B9">
        <w:rPr>
          <w:rFonts w:ascii="Avenir Next" w:hAnsi="Avenir Next" w:cs="Avenir Next"/>
          <w:color w:val="000000"/>
          <w:w w:val="95"/>
          <w:sz w:val="17"/>
          <w:szCs w:val="17"/>
          <w:lang w:val="es-ES_tradnl"/>
        </w:rPr>
        <w:t>Miércoles</w:t>
      </w:r>
    </w:p>
    <w:p w14:paraId="3A0A768F"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3E73257D" w14:textId="77777777" w:rsidR="008C2DC0" w:rsidRPr="005E2E51" w:rsidRDefault="008C2DC0" w:rsidP="00CB7923">
      <w:pPr>
        <w:pStyle w:val="cabecerahotelespreciosHoteles-Incluye"/>
        <w:rPr>
          <w:color w:val="65CB00"/>
        </w:rPr>
      </w:pPr>
      <w:r w:rsidRPr="005E2E51">
        <w:rPr>
          <w:color w:val="65CB00"/>
        </w:rPr>
        <w:t>Incluye</w:t>
      </w:r>
    </w:p>
    <w:p w14:paraId="62720892"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Traslados llegada y salida El Cairo.</w:t>
      </w:r>
    </w:p>
    <w:p w14:paraId="4BBFB2EA"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Traslados en vuelos internos.</w:t>
      </w:r>
    </w:p>
    <w:p w14:paraId="143F87BD"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Desayuno diario.</w:t>
      </w:r>
    </w:p>
    <w:p w14:paraId="64471122"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 xml:space="preserve">Régimen de pensión completa en el crucero. </w:t>
      </w:r>
    </w:p>
    <w:p w14:paraId="15693D64"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Régimen de todo incluido en Hurghada.</w:t>
      </w:r>
    </w:p>
    <w:p w14:paraId="0164D85C"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Visitas según programa.</w:t>
      </w:r>
    </w:p>
    <w:p w14:paraId="14CCE949" w14:textId="77777777" w:rsidR="001804B9" w:rsidRPr="001804B9" w:rsidRDefault="001804B9" w:rsidP="001804B9">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w:t>
      </w:r>
      <w:r w:rsidRPr="001804B9">
        <w:rPr>
          <w:rFonts w:ascii="Avenir Next" w:hAnsi="Avenir Next" w:cs="Avenir Next"/>
          <w:color w:val="000000"/>
          <w:w w:val="90"/>
          <w:sz w:val="17"/>
          <w:szCs w:val="17"/>
          <w:lang w:val="es-ES_tradnl"/>
        </w:rPr>
        <w:tab/>
        <w:t>Seguro turístico.</w:t>
      </w:r>
    </w:p>
    <w:p w14:paraId="141E6147" w14:textId="77777777" w:rsidR="00B82689" w:rsidRPr="005E2E51"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6C8691E8"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71"/>
        <w:gridCol w:w="1713"/>
        <w:gridCol w:w="805"/>
      </w:tblGrid>
      <w:tr w:rsidR="001804B9" w:rsidRPr="001804B9" w14:paraId="579A4835" w14:textId="77777777">
        <w:trPr>
          <w:trHeight w:val="60"/>
          <w:tblHeader/>
        </w:trPr>
        <w:tc>
          <w:tcPr>
            <w:tcW w:w="107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9860D1" w14:textId="77777777" w:rsidR="001804B9" w:rsidRPr="001804B9" w:rsidRDefault="001804B9" w:rsidP="001804B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Ciudad</w:t>
            </w:r>
          </w:p>
        </w:tc>
        <w:tc>
          <w:tcPr>
            <w:tcW w:w="171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C6E09B" w14:textId="77777777" w:rsidR="001804B9" w:rsidRPr="001804B9" w:rsidRDefault="001804B9" w:rsidP="001804B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Hotel</w:t>
            </w:r>
          </w:p>
        </w:tc>
        <w:tc>
          <w:tcPr>
            <w:tcW w:w="80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1A37A5E" w14:textId="77777777" w:rsidR="001804B9" w:rsidRPr="001804B9" w:rsidRDefault="001804B9" w:rsidP="001804B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Cat.</w:t>
            </w:r>
          </w:p>
        </w:tc>
      </w:tr>
      <w:tr w:rsidR="001804B9" w:rsidRPr="001804B9" w14:paraId="5216CCF3"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54D0EDD9"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Cairo</w:t>
            </w:r>
          </w:p>
        </w:tc>
        <w:tc>
          <w:tcPr>
            <w:tcW w:w="171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6E417A71"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Pyramids Park</w:t>
            </w:r>
          </w:p>
        </w:tc>
        <w:tc>
          <w:tcPr>
            <w:tcW w:w="80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61032E5F"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2E701521"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FC16955"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9F2C0AA"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Oasis Pyramids</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0D60AFC"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1E36E5AA"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CE75395"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17E29C5"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Radisson Blu</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0155A53"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0220871C"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B15777C"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195A9E3"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Sonesta Cairo</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5A33B23"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57DA87B6"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4EBE509"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8BE5606"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Concord El Salam</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8F7072A"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49B86E09"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5952675"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5F1526F"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Ramses Hilton</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5F456F2"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3EAF244D"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3622D3B"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86E01BC"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Grand Nile Tower</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F453FD9"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560B5779"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01067DA"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06CF3C7"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Safir Cairo</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ED1147A"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143850DA"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0C279DEB"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Crucero</w:t>
            </w:r>
          </w:p>
        </w:tc>
        <w:tc>
          <w:tcPr>
            <w:tcW w:w="171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66E1F57E"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M/S Solaris II</w:t>
            </w:r>
          </w:p>
        </w:tc>
        <w:tc>
          <w:tcPr>
            <w:tcW w:w="80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0593DAAA"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7D89ABD5"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F826B4C"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95B33FA"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804B9">
              <w:rPr>
                <w:rFonts w:ascii="Avenir Next" w:hAnsi="Avenir Next" w:cs="Avenir Next"/>
                <w:color w:val="000000"/>
                <w:w w:val="80"/>
                <w:sz w:val="17"/>
                <w:szCs w:val="17"/>
                <w:lang w:val="en-US"/>
              </w:rPr>
              <w:t>M/S Nile Palace Zeina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AE5D0D8"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2C95C3E9"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5920184"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D50F799"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M/S Solaris II</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6378FD5"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30B179FB"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88979D8"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D140FCA"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804B9">
              <w:rPr>
                <w:rFonts w:ascii="Avenir Next" w:hAnsi="Avenir Next" w:cs="Avenir Next"/>
                <w:color w:val="000000"/>
                <w:w w:val="80"/>
                <w:sz w:val="17"/>
                <w:szCs w:val="17"/>
                <w:lang w:val="en-US"/>
              </w:rPr>
              <w:t>M/S Nile Palace Zeina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5AE7454"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77B6E81B"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3A16641"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1DC9DD0"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M/S Tu-Ya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079EF202"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64D38739" w14:textId="77777777">
        <w:trPr>
          <w:trHeight w:val="60"/>
        </w:trPr>
        <w:tc>
          <w:tcPr>
            <w:tcW w:w="1071"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EF3392D"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3E55B20"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M/S Royal Esadora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0E5A40E"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r w:rsidR="001804B9" w:rsidRPr="001804B9" w14:paraId="32F22EAA" w14:textId="77777777">
        <w:trPr>
          <w:trHeight w:val="60"/>
        </w:trPr>
        <w:tc>
          <w:tcPr>
            <w:tcW w:w="1071" w:type="dxa"/>
            <w:vMerge w:val="restart"/>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21F78341"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Hurghada</w:t>
            </w:r>
          </w:p>
        </w:tc>
        <w:tc>
          <w:tcPr>
            <w:tcW w:w="1713"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2F731D85"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spacing w:val="-2"/>
                <w:w w:val="80"/>
                <w:sz w:val="17"/>
                <w:szCs w:val="17"/>
                <w:lang w:val="es-ES_tradnl"/>
              </w:rPr>
              <w:t>Hilton Resort / AMC Royale</w:t>
            </w:r>
          </w:p>
        </w:tc>
        <w:tc>
          <w:tcPr>
            <w:tcW w:w="805"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6E40470A"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Primera</w:t>
            </w:r>
          </w:p>
        </w:tc>
      </w:tr>
      <w:tr w:rsidR="001804B9" w:rsidRPr="001804B9" w14:paraId="510F7EDE" w14:textId="77777777">
        <w:trPr>
          <w:trHeight w:val="60"/>
        </w:trPr>
        <w:tc>
          <w:tcPr>
            <w:tcW w:w="1071" w:type="dxa"/>
            <w:vMerge/>
            <w:tcBorders>
              <w:top w:val="single" w:sz="6" w:space="0" w:color="FFFFFF"/>
              <w:left w:val="single" w:sz="6" w:space="0" w:color="000000"/>
              <w:bottom w:val="single" w:sz="6" w:space="0" w:color="FFFFFF"/>
              <w:right w:val="single" w:sz="6" w:space="0" w:color="000000"/>
            </w:tcBorders>
          </w:tcPr>
          <w:p w14:paraId="0FF4F61E"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392A5E1"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Marriott Hurghada / Continental Hurghada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BF27F6E"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Semi-Lujo</w:t>
            </w:r>
          </w:p>
        </w:tc>
      </w:tr>
      <w:tr w:rsidR="001804B9" w:rsidRPr="001804B9" w14:paraId="58948E06" w14:textId="77777777">
        <w:trPr>
          <w:trHeight w:val="60"/>
        </w:trPr>
        <w:tc>
          <w:tcPr>
            <w:tcW w:w="1071" w:type="dxa"/>
            <w:vMerge/>
            <w:tcBorders>
              <w:top w:val="single" w:sz="6" w:space="0" w:color="FFFFFF"/>
              <w:left w:val="single" w:sz="6" w:space="0" w:color="000000"/>
              <w:bottom w:val="single" w:sz="6" w:space="0" w:color="FFFFFF"/>
              <w:right w:val="single" w:sz="6" w:space="0" w:color="000000"/>
            </w:tcBorders>
          </w:tcPr>
          <w:p w14:paraId="5A82F7AB" w14:textId="77777777" w:rsidR="001804B9" w:rsidRPr="001804B9" w:rsidRDefault="001804B9" w:rsidP="001804B9">
            <w:pPr>
              <w:autoSpaceDE w:val="0"/>
              <w:autoSpaceDN w:val="0"/>
              <w:adjustRightInd w:val="0"/>
              <w:rPr>
                <w:rFonts w:ascii="Avenir Next Demi Bold" w:hAnsi="Avenir Next Demi Bold"/>
                <w:lang w:val="es-ES_tradnl"/>
              </w:rPr>
            </w:pPr>
          </w:p>
        </w:tc>
        <w:tc>
          <w:tcPr>
            <w:tcW w:w="1713"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6D643FF9" w14:textId="77777777" w:rsidR="001804B9" w:rsidRPr="001804B9" w:rsidRDefault="001804B9" w:rsidP="001804B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Marriott Hurghada / Continental Hurghada</w:t>
            </w:r>
          </w:p>
        </w:tc>
        <w:tc>
          <w:tcPr>
            <w:tcW w:w="805"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9F72007" w14:textId="77777777" w:rsidR="001804B9" w:rsidRPr="001804B9" w:rsidRDefault="001804B9" w:rsidP="001804B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804B9">
              <w:rPr>
                <w:rFonts w:ascii="Avenir Next" w:hAnsi="Avenir Next" w:cs="Avenir Next"/>
                <w:color w:val="000000"/>
                <w:w w:val="80"/>
                <w:sz w:val="17"/>
                <w:szCs w:val="17"/>
                <w:lang w:val="es-ES_tradnl"/>
              </w:rPr>
              <w:t>Lujo</w:t>
            </w:r>
          </w:p>
        </w:tc>
      </w:tr>
    </w:tbl>
    <w:p w14:paraId="56196215"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1804B9" w:rsidRPr="001804B9" w14:paraId="72B25791" w14:textId="77777777">
        <w:trPr>
          <w:trHeight w:val="396"/>
        </w:trPr>
        <w:tc>
          <w:tcPr>
            <w:tcW w:w="360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6D49AAB" w14:textId="77777777" w:rsidR="001804B9" w:rsidRPr="001804B9" w:rsidRDefault="001804B9" w:rsidP="001804B9">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1804B9">
              <w:rPr>
                <w:rFonts w:ascii="KG Empire of Dirt" w:hAnsi="KG Empire of Dirt" w:cs="KG Empire of Dirt"/>
                <w:color w:val="65CB00"/>
                <w:spacing w:val="-6"/>
                <w:position w:val="3"/>
                <w:sz w:val="30"/>
                <w:szCs w:val="30"/>
                <w:lang w:val="es-ES_tradnl"/>
              </w:rPr>
              <w:t xml:space="preserve">Precios por persona U$A </w:t>
            </w:r>
            <w:r w:rsidRPr="001804B9">
              <w:rPr>
                <w:rFonts w:ascii="KG Empire of Dirt" w:hAnsi="KG Empire of Dirt" w:cs="KG Empire of Dirt"/>
                <w:color w:val="65CB00"/>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53E6032" w14:textId="77777777" w:rsidR="001804B9" w:rsidRPr="001804B9" w:rsidRDefault="001804B9" w:rsidP="001804B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Primera</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4FD4259" w14:textId="77777777" w:rsidR="001804B9" w:rsidRPr="001804B9" w:rsidRDefault="001804B9" w:rsidP="001804B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Semi Lujo</w:t>
            </w:r>
          </w:p>
        </w:tc>
        <w:tc>
          <w:tcPr>
            <w:tcW w:w="120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2E6FE31" w14:textId="77777777" w:rsidR="001804B9" w:rsidRPr="001804B9" w:rsidRDefault="001804B9" w:rsidP="001804B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804B9">
              <w:rPr>
                <w:rFonts w:ascii="Avenir Next Demi Bold" w:hAnsi="Avenir Next Demi Bold" w:cs="Avenir Next Demi Bold"/>
                <w:b/>
                <w:bCs/>
                <w:color w:val="000000"/>
                <w:w w:val="80"/>
                <w:sz w:val="17"/>
                <w:szCs w:val="17"/>
                <w:lang w:val="es-ES_tradnl"/>
              </w:rPr>
              <w:t>Lujo</w:t>
            </w:r>
          </w:p>
        </w:tc>
      </w:tr>
      <w:tr w:rsidR="001804B9" w:rsidRPr="001804B9" w14:paraId="72E8409C" w14:textId="77777777">
        <w:trPr>
          <w:trHeight w:hRule="exact" w:val="60"/>
        </w:trPr>
        <w:tc>
          <w:tcPr>
            <w:tcW w:w="360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ED6579B"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FEB9E84"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D2CF330"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07A4BFB"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EC1CA53"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B7BD2CD"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852FE08"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158DBBA0"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3039A5B" w14:textId="77777777" w:rsidR="001804B9" w:rsidRPr="001804B9" w:rsidRDefault="001804B9" w:rsidP="001804B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1/Abril al 30/Septiembre/2023</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C456E4C"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EA54043"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49F1E56"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75B9479"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F5BA784"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A3670AE"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5BADC938"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6398B4"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E61857" w14:textId="1845745D" w:rsidR="001804B9" w:rsidRPr="001804B9" w:rsidRDefault="0086658E"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1804B9" w:rsidRPr="001804B9">
              <w:rPr>
                <w:rFonts w:ascii="Avenir Next" w:hAnsi="Avenir Next" w:cs="Avenir Next"/>
                <w:color w:val="000000"/>
                <w:w w:val="90"/>
                <w:sz w:val="18"/>
                <w:szCs w:val="18"/>
                <w:lang w:val="es-ES_tradnl"/>
              </w:rPr>
              <w:t xml:space="preserve">70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40B1A0"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EB0FE2" w14:textId="55C52A32"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86658E">
              <w:rPr>
                <w:rFonts w:ascii="Avenir Next" w:hAnsi="Avenir Next" w:cs="Avenir Next"/>
                <w:color w:val="000000"/>
                <w:w w:val="90"/>
                <w:sz w:val="18"/>
                <w:szCs w:val="18"/>
                <w:lang w:val="es-ES_tradnl"/>
              </w:rPr>
              <w:t>1</w:t>
            </w:r>
            <w:r w:rsidRPr="001804B9">
              <w:rPr>
                <w:rFonts w:ascii="Avenir Next" w:hAnsi="Avenir Next" w:cs="Avenir Next"/>
                <w:color w:val="000000"/>
                <w:w w:val="90"/>
                <w:sz w:val="18"/>
                <w:szCs w:val="18"/>
                <w:lang w:val="es-ES_tradnl"/>
              </w:rPr>
              <w:t xml:space="preserve">20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CD12E4"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5A7ABD" w14:textId="10BEB7D6"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86658E">
              <w:rPr>
                <w:rFonts w:ascii="Avenir Next" w:hAnsi="Avenir Next" w:cs="Avenir Next"/>
                <w:color w:val="000000"/>
                <w:w w:val="90"/>
                <w:sz w:val="18"/>
                <w:szCs w:val="18"/>
                <w:lang w:val="es-ES_tradnl"/>
              </w:rPr>
              <w:t>1</w:t>
            </w:r>
            <w:r w:rsidRPr="001804B9">
              <w:rPr>
                <w:rFonts w:ascii="Avenir Next" w:hAnsi="Avenir Next" w:cs="Avenir Next"/>
                <w:color w:val="000000"/>
                <w:w w:val="90"/>
                <w:sz w:val="18"/>
                <w:szCs w:val="18"/>
                <w:lang w:val="es-ES_tradnl"/>
              </w:rPr>
              <w:t xml:space="preserve">85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236A32"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3AF157FE"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0D4701"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69CD26"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385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F01833"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DD3DDB"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485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9AF8E2"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4AFFE5"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500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147CF88"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756D7FB8"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7C97EF8" w14:textId="77777777" w:rsidR="001804B9" w:rsidRPr="001804B9" w:rsidRDefault="001804B9" w:rsidP="001804B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1/Octubre/2023 al 31/Marzo/2024</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818D146"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B215AD3"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9A615CF"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39F9924"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CC2C5FB"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732081A"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03171C65"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C9B17B"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AA6412" w14:textId="4BEB06F0"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86658E">
              <w:rPr>
                <w:rFonts w:ascii="Avenir Next" w:hAnsi="Avenir Next" w:cs="Avenir Next"/>
                <w:color w:val="000000"/>
                <w:w w:val="90"/>
                <w:sz w:val="18"/>
                <w:szCs w:val="18"/>
                <w:lang w:val="es-ES_tradnl"/>
              </w:rPr>
              <w:t>1</w:t>
            </w:r>
            <w:r w:rsidRPr="001804B9">
              <w:rPr>
                <w:rFonts w:ascii="Avenir Next" w:hAnsi="Avenir Next" w:cs="Avenir Next"/>
                <w:color w:val="000000"/>
                <w:w w:val="90"/>
                <w:sz w:val="18"/>
                <w:szCs w:val="18"/>
                <w:lang w:val="es-ES_tradnl"/>
              </w:rPr>
              <w:t xml:space="preserve">80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CDDCB5"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98E140" w14:textId="338D72D5"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86658E">
              <w:rPr>
                <w:rFonts w:ascii="Avenir Next" w:hAnsi="Avenir Next" w:cs="Avenir Next"/>
                <w:color w:val="000000"/>
                <w:w w:val="90"/>
                <w:sz w:val="18"/>
                <w:szCs w:val="18"/>
                <w:lang w:val="es-ES_tradnl"/>
              </w:rPr>
              <w:t>2</w:t>
            </w:r>
            <w:r w:rsidRPr="001804B9">
              <w:rPr>
                <w:rFonts w:ascii="Avenir Next" w:hAnsi="Avenir Next" w:cs="Avenir Next"/>
                <w:color w:val="000000"/>
                <w:w w:val="90"/>
                <w:sz w:val="18"/>
                <w:szCs w:val="18"/>
                <w:lang w:val="es-ES_tradnl"/>
              </w:rPr>
              <w:t xml:space="preserve">75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061165"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D60B90" w14:textId="1AB77E4C"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1.</w:t>
            </w:r>
            <w:r w:rsidR="0086658E">
              <w:rPr>
                <w:rFonts w:ascii="Avenir Next" w:hAnsi="Avenir Next" w:cs="Avenir Next"/>
                <w:color w:val="000000"/>
                <w:w w:val="90"/>
                <w:sz w:val="18"/>
                <w:szCs w:val="18"/>
                <w:lang w:val="es-ES_tradnl"/>
              </w:rPr>
              <w:t>3</w:t>
            </w:r>
            <w:r w:rsidRPr="001804B9">
              <w:rPr>
                <w:rFonts w:ascii="Avenir Next" w:hAnsi="Avenir Next" w:cs="Avenir Next"/>
                <w:color w:val="000000"/>
                <w:w w:val="90"/>
                <w:sz w:val="18"/>
                <w:szCs w:val="18"/>
                <w:lang w:val="es-ES_tradnl"/>
              </w:rPr>
              <w:t xml:space="preserve">60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864BCE"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46D9F4D5"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A91128"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03E36D"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470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38D0C6"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ADFF4B"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515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279F0A"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0CFE5B"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540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86939D"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3F50BBEC"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2926087" w14:textId="77777777" w:rsidR="001804B9" w:rsidRPr="001804B9" w:rsidRDefault="001804B9" w:rsidP="001804B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Suplementos:</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8DEA05"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210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578687"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D0B22D"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255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50269D"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E62CB4"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 xml:space="preserve">280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4DBCCD"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r w:rsidR="001804B9" w:rsidRPr="001804B9" w14:paraId="4D5DC6C6"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461019"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Semana Santa (1-12/Abril/2023)</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E44DDE"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8C4618"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69D7B7"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856EE1"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FBA10E"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5E5E8A"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4A0E3C79"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19F7053"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Navidad/Fin Año (23/Dic/23 – 6/Ene/24)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A4E42F"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CD2DC94"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64FD33"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D52426D"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CB3294"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9602F96"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70450485"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32C387"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Semana Santa (23/Mar-4/Abril/2024)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83D626"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BB7447"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68A707"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DC8C37"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FBD733"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7B825C"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5EE1F8F0"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2CB6152" w14:textId="77777777" w:rsidR="001804B9" w:rsidRPr="001804B9" w:rsidRDefault="001804B9" w:rsidP="001804B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804B9">
              <w:rPr>
                <w:rFonts w:ascii="Avenir Next Demi Bold" w:hAnsi="Avenir Next Demi Bold" w:cs="Avenir Next Demi Bold"/>
                <w:b/>
                <w:bCs/>
                <w:color w:val="000000"/>
                <w:w w:val="90"/>
                <w:sz w:val="17"/>
                <w:szCs w:val="17"/>
                <w:lang w:val="es-ES_tradnl"/>
              </w:rPr>
              <w:t>Vuelo doméstico</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F615C21"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51859EC"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23E76FF" w14:textId="77777777" w:rsidR="001804B9" w:rsidRPr="001804B9" w:rsidRDefault="001804B9" w:rsidP="001804B9">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167DA53" w14:textId="77777777" w:rsidR="001804B9" w:rsidRPr="001804B9" w:rsidRDefault="001804B9" w:rsidP="001804B9">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82F52C9" w14:textId="77777777" w:rsidR="001804B9" w:rsidRPr="001804B9" w:rsidRDefault="001804B9" w:rsidP="001804B9">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A879814" w14:textId="77777777" w:rsidR="001804B9" w:rsidRPr="001804B9" w:rsidRDefault="001804B9" w:rsidP="001804B9">
            <w:pPr>
              <w:autoSpaceDE w:val="0"/>
              <w:autoSpaceDN w:val="0"/>
              <w:adjustRightInd w:val="0"/>
              <w:rPr>
                <w:rFonts w:ascii="KG Empire of Dirt" w:hAnsi="KG Empire of Dirt"/>
                <w:lang w:val="es-ES_tradnl"/>
              </w:rPr>
            </w:pPr>
          </w:p>
        </w:tc>
      </w:tr>
      <w:tr w:rsidR="001804B9" w:rsidRPr="001804B9" w14:paraId="2177709B"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180431" w14:textId="77777777" w:rsidR="001804B9" w:rsidRPr="001804B9" w:rsidRDefault="001804B9" w:rsidP="001804B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804B9">
              <w:rPr>
                <w:rFonts w:ascii="Avenir Next" w:hAnsi="Avenir Next" w:cs="Avenir Next"/>
                <w:color w:val="000000"/>
                <w:w w:val="90"/>
                <w:sz w:val="17"/>
                <w:szCs w:val="17"/>
                <w:lang w:val="es-ES_tradnl"/>
              </w:rPr>
              <w:t>Cairo/Aswan-Hurghada/Cairo</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65844D"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912FCD"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E39D4C"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162D93"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DF2662"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8"/>
                <w:szCs w:val="18"/>
                <w:lang w:val="es-ES_tradnl"/>
              </w:rPr>
              <w:t>385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D07077" w14:textId="77777777" w:rsidR="001804B9" w:rsidRPr="001804B9" w:rsidRDefault="001804B9" w:rsidP="001804B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804B9">
              <w:rPr>
                <w:rFonts w:ascii="Avenir Next" w:hAnsi="Avenir Next" w:cs="Avenir Next"/>
                <w:color w:val="000000"/>
                <w:w w:val="90"/>
                <w:sz w:val="16"/>
                <w:szCs w:val="16"/>
                <w:lang w:val="es-ES_tradnl"/>
              </w:rPr>
              <w:t xml:space="preserve"> $</w:t>
            </w:r>
          </w:p>
        </w:tc>
      </w:tr>
    </w:tbl>
    <w:p w14:paraId="7E27A8F2" w14:textId="77777777" w:rsidR="00721AE9" w:rsidRPr="0055034F" w:rsidRDefault="00721AE9" w:rsidP="00CB7923">
      <w:pPr>
        <w:pStyle w:val="cabecerahotelespreciosHoteles-Incluye"/>
        <w:tabs>
          <w:tab w:val="clear" w:pos="1389"/>
          <w:tab w:val="left" w:pos="6140"/>
        </w:tabs>
        <w:rPr>
          <w:color w:val="989800"/>
        </w:rPr>
      </w:pPr>
    </w:p>
    <w:p w14:paraId="5289466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75F767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450E69C" w14:textId="77777777" w:rsidR="005E4045" w:rsidRDefault="005E4045" w:rsidP="00CB7923">
      <w:pPr>
        <w:pStyle w:val="cabecerahotelespreciosHoteles-Incluye"/>
        <w:tabs>
          <w:tab w:val="clear" w:pos="1389"/>
          <w:tab w:val="left" w:pos="6140"/>
        </w:tabs>
        <w:rPr>
          <w:color w:val="F20700"/>
          <w:spacing w:val="-6"/>
          <w:position w:val="-2"/>
        </w:rPr>
      </w:pPr>
    </w:p>
    <w:p w14:paraId="4EABC2D1" w14:textId="77777777" w:rsidR="005E4045" w:rsidRDefault="005E4045" w:rsidP="00CB7923">
      <w:pPr>
        <w:pStyle w:val="cabecerahotelespreciosHoteles-Incluye"/>
        <w:tabs>
          <w:tab w:val="clear" w:pos="1389"/>
          <w:tab w:val="left" w:pos="6140"/>
        </w:tabs>
        <w:rPr>
          <w:color w:val="F20700"/>
          <w:spacing w:val="-6"/>
          <w:position w:val="-2"/>
        </w:rPr>
      </w:pPr>
    </w:p>
    <w:p w14:paraId="2E5DA518" w14:textId="77777777" w:rsidR="005E4045" w:rsidRDefault="005E4045" w:rsidP="00CB7923">
      <w:pPr>
        <w:pStyle w:val="cabecerahotelespreciosHoteles-Incluye"/>
        <w:tabs>
          <w:tab w:val="clear" w:pos="1389"/>
          <w:tab w:val="left" w:pos="6140"/>
        </w:tabs>
        <w:rPr>
          <w:color w:val="F20700"/>
          <w:spacing w:val="-6"/>
          <w:position w:val="-2"/>
        </w:rPr>
      </w:pPr>
    </w:p>
    <w:p w14:paraId="5993430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17FAEC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3BDD" w14:textId="77777777" w:rsidR="005B1A83" w:rsidRDefault="005B1A83" w:rsidP="00473689">
      <w:r>
        <w:separator/>
      </w:r>
    </w:p>
  </w:endnote>
  <w:endnote w:type="continuationSeparator" w:id="0">
    <w:p w14:paraId="18CCB139" w14:textId="77777777" w:rsidR="005B1A83" w:rsidRDefault="005B1A8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6F6F" w14:textId="77777777" w:rsidR="005B1A83" w:rsidRDefault="005B1A83" w:rsidP="00473689">
      <w:r>
        <w:separator/>
      </w:r>
    </w:p>
  </w:footnote>
  <w:footnote w:type="continuationSeparator" w:id="0">
    <w:p w14:paraId="1E8B774E" w14:textId="77777777" w:rsidR="005B1A83" w:rsidRDefault="005B1A8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71365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804B9"/>
    <w:rsid w:val="001A41BE"/>
    <w:rsid w:val="001C6E95"/>
    <w:rsid w:val="00204183"/>
    <w:rsid w:val="00225ABD"/>
    <w:rsid w:val="00255D40"/>
    <w:rsid w:val="00270F5B"/>
    <w:rsid w:val="002D7B3C"/>
    <w:rsid w:val="003C40C8"/>
    <w:rsid w:val="004237F8"/>
    <w:rsid w:val="00465969"/>
    <w:rsid w:val="004707D7"/>
    <w:rsid w:val="00473689"/>
    <w:rsid w:val="004B3D14"/>
    <w:rsid w:val="004D0B2F"/>
    <w:rsid w:val="004F6A02"/>
    <w:rsid w:val="005041B2"/>
    <w:rsid w:val="00524A83"/>
    <w:rsid w:val="0055034F"/>
    <w:rsid w:val="005B1A83"/>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6658E"/>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51F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1804B9"/>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1804B9"/>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624</Words>
  <Characters>3438</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2023-02-05T03:29:00Z</dcterms:modified>
</cp:coreProperties>
</file>